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0B2" w:rsidRPr="00625878" w:rsidRDefault="003E10B2" w:rsidP="00625878">
      <w:pPr>
        <w:spacing w:line="300" w:lineRule="auto"/>
        <w:rPr>
          <w:sz w:val="24"/>
          <w:szCs w:val="24"/>
        </w:rPr>
      </w:pPr>
      <w:r w:rsidRPr="00625878"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293B7997" wp14:editId="69B44E0D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3823200" cy="691200"/>
            <wp:effectExtent l="0" t="0" r="6350" b="0"/>
            <wp:wrapThrough wrapText="bothSides">
              <wp:wrapPolygon edited="0">
                <wp:start x="0" y="0"/>
                <wp:lineTo x="0" y="20846"/>
                <wp:lineTo x="21528" y="20846"/>
                <wp:lineTo x="21528" y="0"/>
                <wp:lineTo x="0" y="0"/>
              </wp:wrapPolygon>
            </wp:wrapThrough>
            <wp:docPr id="1" name="Obraz 1" descr="C:\Users\Dell\Downloads\encyklopedia-teatru-polski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ownloads\encyklopedia-teatru-polskie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200" cy="6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E10B2" w:rsidRPr="00625878" w:rsidRDefault="003E10B2" w:rsidP="00625878">
      <w:pPr>
        <w:spacing w:line="300" w:lineRule="auto"/>
        <w:jc w:val="center"/>
        <w:rPr>
          <w:sz w:val="24"/>
          <w:szCs w:val="24"/>
        </w:rPr>
      </w:pPr>
    </w:p>
    <w:p w:rsidR="003E10B2" w:rsidRPr="00625878" w:rsidRDefault="003E10B2" w:rsidP="00625878">
      <w:pPr>
        <w:spacing w:line="300" w:lineRule="auto"/>
        <w:jc w:val="center"/>
        <w:rPr>
          <w:sz w:val="24"/>
          <w:szCs w:val="24"/>
        </w:rPr>
      </w:pPr>
    </w:p>
    <w:p w:rsidR="003E10B2" w:rsidRPr="00625878" w:rsidRDefault="003E10B2" w:rsidP="00625878">
      <w:pPr>
        <w:spacing w:line="300" w:lineRule="auto"/>
        <w:jc w:val="both"/>
        <w:rPr>
          <w:sz w:val="24"/>
          <w:szCs w:val="24"/>
        </w:rPr>
      </w:pPr>
    </w:p>
    <w:p w:rsidR="0074609F" w:rsidRPr="00FE5D09" w:rsidRDefault="0074609F" w:rsidP="00625878">
      <w:pPr>
        <w:spacing w:line="300" w:lineRule="auto"/>
        <w:jc w:val="center"/>
        <w:rPr>
          <w:rFonts w:cs="Times New Roman"/>
          <w:b/>
          <w:color w:val="492A68"/>
          <w:sz w:val="24"/>
          <w:szCs w:val="24"/>
        </w:rPr>
      </w:pPr>
      <w:r w:rsidRPr="00FE5D09">
        <w:rPr>
          <w:rFonts w:cs="Times New Roman"/>
          <w:b/>
          <w:color w:val="492A68"/>
          <w:sz w:val="24"/>
          <w:szCs w:val="24"/>
        </w:rPr>
        <w:t>PREMIERA INTERNETOWEJ ENCYKLOPEDII TEATRU POLSKIEGO</w:t>
      </w:r>
    </w:p>
    <w:p w:rsidR="0074609F" w:rsidRPr="00625878" w:rsidRDefault="0074609F" w:rsidP="00625878">
      <w:pPr>
        <w:spacing w:line="300" w:lineRule="auto"/>
        <w:jc w:val="center"/>
        <w:rPr>
          <w:rFonts w:cs="Times New Roman"/>
          <w:sz w:val="24"/>
          <w:szCs w:val="24"/>
          <w:u w:val="single"/>
        </w:rPr>
      </w:pPr>
      <w:proofErr w:type="gramStart"/>
      <w:r w:rsidRPr="00625878">
        <w:rPr>
          <w:rFonts w:cs="Times New Roman"/>
          <w:sz w:val="24"/>
          <w:szCs w:val="24"/>
          <w:u w:val="single"/>
        </w:rPr>
        <w:t>informacja</w:t>
      </w:r>
      <w:proofErr w:type="gramEnd"/>
      <w:r w:rsidRPr="00625878">
        <w:rPr>
          <w:rFonts w:cs="Times New Roman"/>
          <w:sz w:val="24"/>
          <w:szCs w:val="24"/>
          <w:u w:val="single"/>
        </w:rPr>
        <w:t xml:space="preserve"> prasowa</w:t>
      </w:r>
    </w:p>
    <w:p w:rsidR="004D6D56" w:rsidRPr="00625878" w:rsidRDefault="00922290" w:rsidP="00625878">
      <w:pPr>
        <w:spacing w:line="300" w:lineRule="auto"/>
        <w:jc w:val="center"/>
        <w:rPr>
          <w:rFonts w:cs="Times New Roman"/>
          <w:i/>
          <w:sz w:val="24"/>
          <w:szCs w:val="24"/>
        </w:rPr>
      </w:pPr>
      <w:r w:rsidRPr="00625878">
        <w:rPr>
          <w:rFonts w:cs="Times New Roman"/>
          <w:i/>
          <w:sz w:val="24"/>
          <w:szCs w:val="24"/>
        </w:rPr>
        <w:t>Warszawa, 04.12</w:t>
      </w:r>
      <w:r w:rsidR="0074609F" w:rsidRPr="00625878">
        <w:rPr>
          <w:rFonts w:cs="Times New Roman"/>
          <w:i/>
          <w:sz w:val="24"/>
          <w:szCs w:val="24"/>
        </w:rPr>
        <w:t>.2015</w:t>
      </w:r>
    </w:p>
    <w:p w:rsidR="004D6D56" w:rsidRPr="00625878" w:rsidRDefault="00922290" w:rsidP="00625878">
      <w:pPr>
        <w:spacing w:line="30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25878">
        <w:rPr>
          <w:rFonts w:eastAsia="Times New Roman" w:cs="Times New Roman"/>
          <w:b/>
          <w:sz w:val="24"/>
          <w:szCs w:val="24"/>
          <w:lang w:eastAsia="pl-PL"/>
        </w:rPr>
        <w:t>P</w:t>
      </w:r>
      <w:r w:rsidR="004D6D56" w:rsidRPr="00625878">
        <w:rPr>
          <w:rFonts w:eastAsia="Times New Roman" w:cs="Times New Roman"/>
          <w:b/>
          <w:sz w:val="24"/>
          <w:szCs w:val="24"/>
          <w:lang w:eastAsia="pl-PL"/>
        </w:rPr>
        <w:t xml:space="preserve">onad 200 haseł przedmiotowych, tyle samo cyfrowych zapisów książek i czasopism, ponad </w:t>
      </w:r>
      <w:r w:rsidRPr="0074609F">
        <w:rPr>
          <w:rFonts w:eastAsia="Times New Roman" w:cs="Times New Roman"/>
          <w:b/>
          <w:sz w:val="24"/>
          <w:szCs w:val="24"/>
          <w:lang w:eastAsia="pl-PL"/>
        </w:rPr>
        <w:t>50 tys</w:t>
      </w:r>
      <w:r w:rsidR="004D6D56" w:rsidRPr="00625878">
        <w:rPr>
          <w:rFonts w:eastAsia="Times New Roman" w:cs="Times New Roman"/>
          <w:b/>
          <w:sz w:val="24"/>
          <w:szCs w:val="24"/>
          <w:lang w:eastAsia="pl-PL"/>
        </w:rPr>
        <w:t>ięcy</w:t>
      </w:r>
      <w:r w:rsidRPr="0074609F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4D6D56" w:rsidRPr="00625878">
        <w:rPr>
          <w:rFonts w:eastAsia="Times New Roman" w:cs="Times New Roman"/>
          <w:b/>
          <w:sz w:val="24"/>
          <w:szCs w:val="24"/>
          <w:lang w:eastAsia="pl-PL"/>
        </w:rPr>
        <w:t>recenzji, 80 tysięcy</w:t>
      </w:r>
      <w:r w:rsidR="00A13629" w:rsidRPr="00625878">
        <w:rPr>
          <w:rFonts w:eastAsia="Times New Roman" w:cs="Times New Roman"/>
          <w:b/>
          <w:sz w:val="24"/>
          <w:szCs w:val="24"/>
          <w:lang w:eastAsia="pl-PL"/>
        </w:rPr>
        <w:t xml:space="preserve"> rekordów dotyczących artystów i blisko 100 tysięcy</w:t>
      </w:r>
      <w:r w:rsidRPr="0074609F">
        <w:rPr>
          <w:rFonts w:eastAsia="Times New Roman" w:cs="Times New Roman"/>
          <w:b/>
          <w:sz w:val="24"/>
          <w:szCs w:val="24"/>
          <w:lang w:eastAsia="pl-PL"/>
        </w:rPr>
        <w:t xml:space="preserve"> zdjęć ze spektakli </w:t>
      </w:r>
      <w:r w:rsidR="004D6D56" w:rsidRPr="00625878">
        <w:rPr>
          <w:rFonts w:eastAsia="Times New Roman" w:cs="Times New Roman"/>
          <w:b/>
          <w:sz w:val="24"/>
          <w:szCs w:val="24"/>
          <w:lang w:eastAsia="pl-PL"/>
        </w:rPr>
        <w:t xml:space="preserve">– </w:t>
      </w:r>
      <w:r w:rsidR="00A13629" w:rsidRPr="00625878">
        <w:rPr>
          <w:rFonts w:eastAsia="Times New Roman" w:cs="Times New Roman"/>
          <w:b/>
          <w:sz w:val="24"/>
          <w:szCs w:val="24"/>
          <w:lang w:eastAsia="pl-PL"/>
        </w:rPr>
        <w:t>do</w:t>
      </w:r>
      <w:r w:rsidR="008572F8" w:rsidRPr="00625878">
        <w:rPr>
          <w:rFonts w:eastAsia="Times New Roman" w:cs="Times New Roman"/>
          <w:b/>
          <w:sz w:val="24"/>
          <w:szCs w:val="24"/>
          <w:lang w:eastAsia="pl-PL"/>
        </w:rPr>
        <w:t>stęp do takich zbiorów otrzymali</w:t>
      </w:r>
      <w:r w:rsidR="00A13629" w:rsidRPr="00625878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="009E4097" w:rsidRPr="00625878">
        <w:rPr>
          <w:rFonts w:eastAsia="Times New Roman" w:cs="Times New Roman"/>
          <w:b/>
          <w:sz w:val="24"/>
          <w:szCs w:val="24"/>
          <w:lang w:eastAsia="pl-PL"/>
        </w:rPr>
        <w:t xml:space="preserve">użytkownicy </w:t>
      </w:r>
      <w:r w:rsidR="008572F8" w:rsidRPr="00625878">
        <w:rPr>
          <w:rFonts w:eastAsia="Times New Roman" w:cs="Times New Roman"/>
          <w:b/>
          <w:sz w:val="24"/>
          <w:szCs w:val="24"/>
          <w:lang w:eastAsia="pl-PL"/>
        </w:rPr>
        <w:t>w dniu premiery internetowej Encyklopedii teatru polskiego</w:t>
      </w:r>
      <w:r w:rsidR="00A13629" w:rsidRPr="00625878">
        <w:rPr>
          <w:rFonts w:eastAsia="Times New Roman" w:cs="Times New Roman"/>
          <w:b/>
          <w:sz w:val="24"/>
          <w:szCs w:val="24"/>
          <w:lang w:eastAsia="pl-PL"/>
        </w:rPr>
        <w:t xml:space="preserve">. </w:t>
      </w:r>
      <w:r w:rsidR="009E4097" w:rsidRPr="00625878">
        <w:rPr>
          <w:rFonts w:eastAsia="Times New Roman" w:cs="Times New Roman"/>
          <w:b/>
          <w:sz w:val="24"/>
          <w:szCs w:val="24"/>
          <w:lang w:eastAsia="pl-PL"/>
        </w:rPr>
        <w:t xml:space="preserve">Platforma, która zaprezentowana została w piątek </w:t>
      </w:r>
      <w:r w:rsidR="00FE5D09">
        <w:rPr>
          <w:rFonts w:eastAsia="Times New Roman" w:cs="Times New Roman"/>
          <w:b/>
          <w:sz w:val="24"/>
          <w:szCs w:val="24"/>
          <w:lang w:eastAsia="pl-PL"/>
        </w:rPr>
        <w:br/>
      </w:r>
      <w:r w:rsidR="009E4097" w:rsidRPr="00625878">
        <w:rPr>
          <w:rFonts w:eastAsia="Times New Roman" w:cs="Times New Roman"/>
          <w:b/>
          <w:sz w:val="24"/>
          <w:szCs w:val="24"/>
          <w:lang w:eastAsia="pl-PL"/>
        </w:rPr>
        <w:t xml:space="preserve">(4 grudnia) w siedzibie Instytutu Teatralnego im. Zbigniewa Raszewskiego, </w:t>
      </w:r>
      <w:r w:rsidR="009E4097" w:rsidRPr="00544835">
        <w:rPr>
          <w:rFonts w:eastAsia="Times New Roman" w:cs="Times New Roman"/>
          <w:b/>
          <w:sz w:val="24"/>
          <w:szCs w:val="24"/>
          <w:lang w:eastAsia="pl-PL"/>
        </w:rPr>
        <w:t>stanowić ma internetowe kompendium wiedzy – dostosowane m.in. do urządzeń mobilnych – o polskim teatrze</w:t>
      </w:r>
      <w:r w:rsidR="009E4097" w:rsidRPr="00625878">
        <w:rPr>
          <w:rFonts w:eastAsia="Times New Roman" w:cs="Times New Roman"/>
          <w:b/>
          <w:sz w:val="24"/>
          <w:szCs w:val="24"/>
          <w:lang w:eastAsia="pl-PL"/>
        </w:rPr>
        <w:t>. Prace nad Encyklopedią trwały ponad dwa lata</w:t>
      </w:r>
      <w:r w:rsidR="00A13629" w:rsidRPr="00625878">
        <w:rPr>
          <w:rFonts w:eastAsia="Times New Roman" w:cs="Times New Roman"/>
          <w:b/>
          <w:sz w:val="24"/>
          <w:szCs w:val="24"/>
          <w:lang w:eastAsia="pl-PL"/>
        </w:rPr>
        <w:t>.</w:t>
      </w:r>
    </w:p>
    <w:p w:rsidR="00E57BD9" w:rsidRPr="0074609F" w:rsidRDefault="00422C34" w:rsidP="00625878">
      <w:pPr>
        <w:spacing w:before="100" w:beforeAutospacing="1" w:after="100" w:afterAutospacing="1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25878">
        <w:rPr>
          <w:rFonts w:eastAsia="Times New Roman" w:cs="Times New Roman"/>
          <w:sz w:val="24"/>
          <w:szCs w:val="24"/>
          <w:lang w:eastAsia="pl-PL"/>
        </w:rPr>
        <w:t xml:space="preserve">Powstanie Encyklopedii </w:t>
      </w:r>
      <w:r w:rsidR="00446089">
        <w:rPr>
          <w:rFonts w:eastAsia="Times New Roman" w:cs="Times New Roman"/>
          <w:sz w:val="24"/>
          <w:szCs w:val="24"/>
          <w:lang w:eastAsia="pl-PL"/>
        </w:rPr>
        <w:t xml:space="preserve">teatru polskiego </w:t>
      </w:r>
      <w:r w:rsidRPr="00625878">
        <w:rPr>
          <w:rFonts w:eastAsia="Times New Roman" w:cs="Times New Roman"/>
          <w:sz w:val="24"/>
          <w:szCs w:val="24"/>
          <w:lang w:eastAsia="pl-PL"/>
        </w:rPr>
        <w:t xml:space="preserve">to efekt współpracy Instytutu Teatralnego i Polskiego Towarzystwa Badań Teatralnych. </w:t>
      </w:r>
      <w:r w:rsidR="00694DEB" w:rsidRPr="00625878">
        <w:rPr>
          <w:rFonts w:eastAsia="Times New Roman" w:cs="Times New Roman"/>
          <w:sz w:val="24"/>
          <w:szCs w:val="24"/>
          <w:lang w:eastAsia="pl-PL"/>
        </w:rPr>
        <w:t xml:space="preserve">Inicjatorką projektu jest dyrektor Instytutu Dorota Buchwald. </w:t>
      </w:r>
    </w:p>
    <w:p w:rsidR="007C7E66" w:rsidRPr="00625878" w:rsidRDefault="007C7E66" w:rsidP="00625878">
      <w:pPr>
        <w:spacing w:before="100" w:beforeAutospacing="1" w:after="100" w:afterAutospacing="1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25878">
        <w:rPr>
          <w:rFonts w:eastAsia="Times New Roman" w:cs="Times New Roman"/>
          <w:sz w:val="24"/>
          <w:szCs w:val="24"/>
          <w:lang w:eastAsia="pl-PL"/>
        </w:rPr>
        <w:t>W dniu premiery Encyklopedii użytkownicy otrzymali</w:t>
      </w:r>
      <w:r w:rsidR="00536B8A" w:rsidRPr="0074609F">
        <w:rPr>
          <w:rFonts w:eastAsia="Times New Roman" w:cs="Times New Roman"/>
          <w:sz w:val="24"/>
          <w:szCs w:val="24"/>
          <w:lang w:eastAsia="pl-PL"/>
        </w:rPr>
        <w:t xml:space="preserve"> dostęp do ponad 200 haseł przedmiotowych i olbrzymiej ilości materiałów cyfrowych: ponad 50 tys. </w:t>
      </w:r>
      <w:proofErr w:type="spellStart"/>
      <w:r w:rsidR="00536B8A" w:rsidRPr="0074609F">
        <w:rPr>
          <w:rFonts w:eastAsia="Times New Roman" w:cs="Times New Roman"/>
          <w:sz w:val="24"/>
          <w:szCs w:val="24"/>
          <w:lang w:eastAsia="pl-PL"/>
        </w:rPr>
        <w:t>zdigitalizowanych</w:t>
      </w:r>
      <w:proofErr w:type="spellEnd"/>
      <w:r w:rsidR="00536B8A" w:rsidRPr="0074609F">
        <w:rPr>
          <w:rFonts w:eastAsia="Times New Roman" w:cs="Times New Roman"/>
          <w:sz w:val="24"/>
          <w:szCs w:val="24"/>
          <w:lang w:eastAsia="pl-PL"/>
        </w:rPr>
        <w:t xml:space="preserve"> recenzji, ponad 80 tys. rekordów dotyczących artystów, blisko 100 tys. zdjęć ze spektakli oraz niemal </w:t>
      </w:r>
      <w:r w:rsidRPr="00625878">
        <w:rPr>
          <w:rFonts w:eastAsia="Times New Roman" w:cs="Times New Roman"/>
          <w:sz w:val="24"/>
          <w:szCs w:val="24"/>
          <w:lang w:eastAsia="pl-PL"/>
        </w:rPr>
        <w:t>20 tys.</w:t>
      </w:r>
      <w:r w:rsidR="00536B8A" w:rsidRPr="0074609F">
        <w:rPr>
          <w:rFonts w:eastAsia="Times New Roman" w:cs="Times New Roman"/>
          <w:sz w:val="24"/>
          <w:szCs w:val="24"/>
          <w:lang w:eastAsia="pl-PL"/>
        </w:rPr>
        <w:t xml:space="preserve"> programów teatralnych, afiszy i plakatów. Dzięki współpracy z Biblioteką Narodową</w:t>
      </w:r>
      <w:r w:rsidRPr="00625878">
        <w:rPr>
          <w:rFonts w:eastAsia="Times New Roman" w:cs="Times New Roman"/>
          <w:sz w:val="24"/>
          <w:szCs w:val="24"/>
          <w:lang w:eastAsia="pl-PL"/>
        </w:rPr>
        <w:t xml:space="preserve"> udostępnionych cyfrowo zostało</w:t>
      </w:r>
      <w:r w:rsidR="00536B8A" w:rsidRPr="0074609F">
        <w:rPr>
          <w:rFonts w:eastAsia="Times New Roman" w:cs="Times New Roman"/>
          <w:sz w:val="24"/>
          <w:szCs w:val="24"/>
          <w:lang w:eastAsia="pl-PL"/>
        </w:rPr>
        <w:t xml:space="preserve"> także ponad 200 książek i czasopism. Platforma przeznaczona jest </w:t>
      </w:r>
      <w:r w:rsidRPr="00625878">
        <w:rPr>
          <w:rFonts w:eastAsia="Times New Roman" w:cs="Times New Roman"/>
          <w:sz w:val="24"/>
          <w:szCs w:val="24"/>
          <w:lang w:eastAsia="pl-PL"/>
        </w:rPr>
        <w:t>dla szerokiego grona odbiorców –</w:t>
      </w:r>
      <w:r w:rsidR="00536B8A" w:rsidRPr="0074609F">
        <w:rPr>
          <w:rFonts w:eastAsia="Times New Roman" w:cs="Times New Roman"/>
          <w:sz w:val="24"/>
          <w:szCs w:val="24"/>
          <w:lang w:eastAsia="pl-PL"/>
        </w:rPr>
        <w:t xml:space="preserve"> można korzystać </w:t>
      </w:r>
      <w:r w:rsidRPr="00625878">
        <w:rPr>
          <w:rFonts w:eastAsia="Times New Roman" w:cs="Times New Roman"/>
          <w:sz w:val="24"/>
          <w:szCs w:val="24"/>
          <w:lang w:eastAsia="pl-PL"/>
        </w:rPr>
        <w:t xml:space="preserve">z niej </w:t>
      </w:r>
      <w:r w:rsidR="00536B8A" w:rsidRPr="0074609F">
        <w:rPr>
          <w:rFonts w:eastAsia="Times New Roman" w:cs="Times New Roman"/>
          <w:sz w:val="24"/>
          <w:szCs w:val="24"/>
          <w:lang w:eastAsia="pl-PL"/>
        </w:rPr>
        <w:t>na poziomie popularno-edukacyjnym, prof</w:t>
      </w:r>
      <w:r w:rsidRPr="00625878">
        <w:rPr>
          <w:rFonts w:eastAsia="Times New Roman" w:cs="Times New Roman"/>
          <w:sz w:val="24"/>
          <w:szCs w:val="24"/>
          <w:lang w:eastAsia="pl-PL"/>
        </w:rPr>
        <w:t>esjonalnym i naukowo-badawczym.</w:t>
      </w:r>
    </w:p>
    <w:p w:rsidR="00446089" w:rsidRDefault="00932023" w:rsidP="00625878">
      <w:pPr>
        <w:spacing w:before="100" w:beforeAutospacing="1" w:after="100" w:afterAutospacing="1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90F25">
        <w:rPr>
          <w:rFonts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 wp14:anchorId="72ADC9F6" wp14:editId="1029E45F">
            <wp:simplePos x="0" y="0"/>
            <wp:positionH relativeFrom="page">
              <wp:posOffset>705485</wp:posOffset>
            </wp:positionH>
            <wp:positionV relativeFrom="page">
              <wp:posOffset>9559290</wp:posOffset>
            </wp:positionV>
            <wp:extent cx="2084400" cy="914400"/>
            <wp:effectExtent l="0" t="0" r="0" b="0"/>
            <wp:wrapNone/>
            <wp:docPr id="7" name="Obraz 7" descr="http://teatrandersena.pl/upload/image/it_logo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trandersena.pl/upload/image/it_logo_m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6089">
        <w:rPr>
          <w:rFonts w:eastAsia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609585BE" wp14:editId="6338BDCA">
            <wp:simplePos x="0" y="0"/>
            <wp:positionH relativeFrom="page">
              <wp:posOffset>5040630</wp:posOffset>
            </wp:positionH>
            <wp:positionV relativeFrom="page">
              <wp:posOffset>9631045</wp:posOffset>
            </wp:positionV>
            <wp:extent cx="1630800" cy="799200"/>
            <wp:effectExtent l="0" t="0" r="7620" b="1270"/>
            <wp:wrapNone/>
            <wp:docPr id="6" name="Obraz 6" descr="C:\Users\Dell\Desktop\ptbt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ptbt-smal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8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E66" w:rsidRPr="00625878">
        <w:rPr>
          <w:rFonts w:eastAsia="Times New Roman" w:cs="Times New Roman"/>
          <w:sz w:val="24"/>
          <w:szCs w:val="24"/>
          <w:lang w:eastAsia="pl-PL"/>
        </w:rPr>
        <w:t>Prace nad Encyklopedią trwały ponad dwa lata, a zaangażowanych było w nie 100 reda</w:t>
      </w:r>
      <w:r w:rsidR="007C7E66" w:rsidRPr="00625878">
        <w:rPr>
          <w:rFonts w:eastAsia="Times New Roman" w:cs="Times New Roman"/>
          <w:bCs/>
          <w:sz w:val="24"/>
          <w:szCs w:val="24"/>
          <w:lang w:eastAsia="pl-PL"/>
        </w:rPr>
        <w:t>ktorów</w:t>
      </w:r>
      <w:r w:rsidR="007C7E66" w:rsidRPr="00544835">
        <w:rPr>
          <w:rFonts w:eastAsia="Times New Roman" w:cs="Times New Roman"/>
          <w:sz w:val="24"/>
          <w:szCs w:val="24"/>
          <w:lang w:eastAsia="pl-PL"/>
        </w:rPr>
        <w:t xml:space="preserve">. </w:t>
      </w:r>
      <w:r w:rsidR="00536B8A" w:rsidRPr="0074609F">
        <w:rPr>
          <w:rFonts w:eastAsia="Times New Roman" w:cs="Times New Roman"/>
          <w:sz w:val="24"/>
          <w:szCs w:val="24"/>
          <w:lang w:eastAsia="pl-PL"/>
        </w:rPr>
        <w:t>Pod koniec 2014 roku powołany został specjalny zespół programistyczny, którego zadaniem było wypracowanie oryginalnego, funkcjonal</w:t>
      </w:r>
      <w:r w:rsidR="007C7E66" w:rsidRPr="00625878">
        <w:rPr>
          <w:rFonts w:eastAsia="Times New Roman" w:cs="Times New Roman"/>
          <w:sz w:val="24"/>
          <w:szCs w:val="24"/>
          <w:lang w:eastAsia="pl-PL"/>
        </w:rPr>
        <w:t xml:space="preserve">nego i innowacyjnego narzędzia integrującego </w:t>
      </w:r>
      <w:r w:rsidR="00536B8A" w:rsidRPr="0074609F">
        <w:rPr>
          <w:rFonts w:eastAsia="Times New Roman" w:cs="Times New Roman"/>
          <w:sz w:val="24"/>
          <w:szCs w:val="24"/>
          <w:lang w:eastAsia="pl-PL"/>
        </w:rPr>
        <w:t>pracę redaktorów odpowied</w:t>
      </w:r>
      <w:r w:rsidR="00446089">
        <w:rPr>
          <w:rFonts w:eastAsia="Times New Roman" w:cs="Times New Roman"/>
          <w:sz w:val="24"/>
          <w:szCs w:val="24"/>
          <w:lang w:eastAsia="pl-PL"/>
        </w:rPr>
        <w:t>zialnych za wytwarzanie treści.</w:t>
      </w:r>
    </w:p>
    <w:p w:rsidR="00536B8A" w:rsidRPr="0074609F" w:rsidRDefault="00536B8A" w:rsidP="00625878">
      <w:pPr>
        <w:spacing w:before="100" w:beforeAutospacing="1" w:after="100" w:afterAutospacing="1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74609F">
        <w:rPr>
          <w:rFonts w:eastAsia="Times New Roman" w:cs="Times New Roman"/>
          <w:sz w:val="24"/>
          <w:szCs w:val="24"/>
          <w:lang w:eastAsia="pl-PL"/>
        </w:rPr>
        <w:t xml:space="preserve">Wszystkie hasła przedmiotowe mają charakter autorski, a za ich koordynację i redakcję odpowiada profesor Małgorzata Leyko. Bazy danych powstają w Pracowni Dokumentacji Instytutu Teatralnego. Merytoryczny nadzór nad zawartością sprawują profesorowie </w:t>
      </w:r>
      <w:r w:rsidRPr="0074609F">
        <w:rPr>
          <w:rFonts w:eastAsia="Times New Roman" w:cs="Times New Roman"/>
          <w:sz w:val="24"/>
          <w:szCs w:val="24"/>
          <w:lang w:eastAsia="pl-PL"/>
        </w:rPr>
        <w:lastRenderedPageBreak/>
        <w:t xml:space="preserve">Wojciech Dudzik </w:t>
      </w:r>
      <w:r w:rsidR="007F4DDA" w:rsidRPr="00625878">
        <w:rPr>
          <w:rFonts w:eastAsia="Times New Roman" w:cs="Times New Roman"/>
          <w:sz w:val="24"/>
          <w:szCs w:val="24"/>
          <w:lang w:eastAsia="pl-PL"/>
        </w:rPr>
        <w:t xml:space="preserve">(prezes Polskiego Towarzystwa Badań Teatralnych) </w:t>
      </w:r>
      <w:r w:rsidRPr="0074609F">
        <w:rPr>
          <w:rFonts w:eastAsia="Times New Roman" w:cs="Times New Roman"/>
          <w:sz w:val="24"/>
          <w:szCs w:val="24"/>
          <w:lang w:eastAsia="pl-PL"/>
        </w:rPr>
        <w:t>oraz Dariusz Kosiński</w:t>
      </w:r>
      <w:r w:rsidR="007F4DDA" w:rsidRPr="00625878">
        <w:rPr>
          <w:rFonts w:eastAsia="Times New Roman" w:cs="Times New Roman"/>
          <w:sz w:val="24"/>
          <w:szCs w:val="24"/>
          <w:lang w:eastAsia="pl-PL"/>
        </w:rPr>
        <w:t xml:space="preserve"> (zastępca dyrektora do spraw programowych Instytutu Teatralnego)</w:t>
      </w:r>
      <w:r w:rsidRPr="0074609F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FE6C8D" w:rsidRDefault="00FE6C8D" w:rsidP="00FE5D09">
      <w:pPr>
        <w:spacing w:before="100" w:beforeAutospacing="1" w:after="100" w:afterAutospacing="1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25878">
        <w:rPr>
          <w:rFonts w:eastAsia="Times New Roman" w:cs="Times New Roman"/>
          <w:sz w:val="24"/>
          <w:szCs w:val="24"/>
          <w:lang w:eastAsia="pl-PL"/>
        </w:rPr>
        <w:t>Twórcy Encyklopedii zwracają uwagę, że rozwijanie tego „wielkiego przedsięwzięcia łączącego</w:t>
      </w:r>
      <w:r w:rsidRPr="0074609F">
        <w:rPr>
          <w:rFonts w:eastAsia="Times New Roman" w:cs="Times New Roman"/>
          <w:sz w:val="24"/>
          <w:szCs w:val="24"/>
          <w:lang w:eastAsia="pl-PL"/>
        </w:rPr>
        <w:t xml:space="preserve"> el</w:t>
      </w:r>
      <w:r w:rsidRPr="00625878">
        <w:rPr>
          <w:rFonts w:eastAsia="Times New Roman" w:cs="Times New Roman"/>
          <w:sz w:val="24"/>
          <w:szCs w:val="24"/>
          <w:lang w:eastAsia="pl-PL"/>
        </w:rPr>
        <w:t xml:space="preserve">ementy klasycznej encyklopedii </w:t>
      </w:r>
      <w:r w:rsidRPr="0074609F">
        <w:rPr>
          <w:rFonts w:eastAsia="Times New Roman" w:cs="Times New Roman"/>
          <w:sz w:val="24"/>
          <w:szCs w:val="24"/>
          <w:lang w:eastAsia="pl-PL"/>
        </w:rPr>
        <w:t>z kroniką teatru polskiego, z bazami danych i źródeł,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br/>
      </w:r>
      <w:r w:rsidRPr="0074609F">
        <w:rPr>
          <w:rFonts w:eastAsia="Times New Roman" w:cs="Times New Roman"/>
          <w:sz w:val="24"/>
          <w:szCs w:val="24"/>
          <w:lang w:eastAsia="pl-PL"/>
        </w:rPr>
        <w:t>z e-bibl</w:t>
      </w:r>
      <w:r w:rsidRPr="00625878">
        <w:rPr>
          <w:rFonts w:eastAsia="Times New Roman" w:cs="Times New Roman"/>
          <w:sz w:val="24"/>
          <w:szCs w:val="24"/>
          <w:lang w:eastAsia="pl-PL"/>
        </w:rPr>
        <w:t>ioteką i e-czytelnią czasopism” będzie miało otwarty charakter</w:t>
      </w:r>
      <w:r>
        <w:rPr>
          <w:rFonts w:eastAsia="Times New Roman" w:cs="Times New Roman"/>
          <w:sz w:val="24"/>
          <w:szCs w:val="24"/>
          <w:lang w:eastAsia="pl-PL"/>
        </w:rPr>
        <w:t>. – Encyklopedia t</w:t>
      </w:r>
      <w:r w:rsidR="003F406B">
        <w:rPr>
          <w:rFonts w:eastAsia="Times New Roman" w:cs="Times New Roman"/>
          <w:sz w:val="24"/>
          <w:szCs w:val="24"/>
          <w:lang w:eastAsia="pl-PL"/>
        </w:rPr>
        <w:t>eatru</w:t>
      </w:r>
      <w:r>
        <w:rPr>
          <w:rFonts w:eastAsia="Times New Roman" w:cs="Times New Roman"/>
          <w:sz w:val="24"/>
          <w:szCs w:val="24"/>
          <w:lang w:eastAsia="pl-PL"/>
        </w:rPr>
        <w:t xml:space="preserve"> p</w:t>
      </w:r>
      <w:r w:rsidR="003F406B">
        <w:rPr>
          <w:rFonts w:eastAsia="Times New Roman" w:cs="Times New Roman"/>
          <w:sz w:val="24"/>
          <w:szCs w:val="24"/>
          <w:lang w:eastAsia="pl-PL"/>
        </w:rPr>
        <w:t>olskiego jest projektem, który z założenia ni</w:t>
      </w:r>
      <w:r>
        <w:rPr>
          <w:rFonts w:eastAsia="Times New Roman" w:cs="Times New Roman"/>
          <w:sz w:val="24"/>
          <w:szCs w:val="24"/>
          <w:lang w:eastAsia="pl-PL"/>
        </w:rPr>
        <w:t xml:space="preserve">gdy </w:t>
      </w:r>
      <w:bookmarkStart w:id="0" w:name="_GoBack"/>
      <w:bookmarkEnd w:id="0"/>
      <w:r w:rsidR="003F406B">
        <w:rPr>
          <w:rFonts w:eastAsia="Times New Roman" w:cs="Times New Roman"/>
          <w:sz w:val="24"/>
          <w:szCs w:val="24"/>
          <w:lang w:eastAsia="pl-PL"/>
        </w:rPr>
        <w:t>nie będzie skończony.</w:t>
      </w:r>
      <w:r>
        <w:rPr>
          <w:rFonts w:eastAsia="Times New Roman" w:cs="Times New Roman"/>
          <w:sz w:val="24"/>
          <w:szCs w:val="24"/>
          <w:lang w:eastAsia="pl-PL"/>
        </w:rPr>
        <w:t xml:space="preserve"> M</w:t>
      </w:r>
      <w:r w:rsidRPr="00625878">
        <w:rPr>
          <w:rFonts w:eastAsia="Times New Roman" w:cs="Times New Roman"/>
          <w:sz w:val="24"/>
          <w:szCs w:val="24"/>
          <w:lang w:eastAsia="pl-PL"/>
        </w:rPr>
        <w:t xml:space="preserve">a być cały czas uzupełniana i </w:t>
      </w:r>
      <w:r w:rsidRPr="00544835">
        <w:rPr>
          <w:rFonts w:eastAsia="Times New Roman" w:cs="Times New Roman"/>
          <w:sz w:val="24"/>
          <w:szCs w:val="24"/>
          <w:lang w:eastAsia="pl-PL"/>
        </w:rPr>
        <w:t xml:space="preserve">wzbogacana </w:t>
      </w:r>
      <w:r w:rsidRPr="00625878">
        <w:rPr>
          <w:rFonts w:eastAsia="Times New Roman" w:cs="Times New Roman"/>
          <w:sz w:val="24"/>
          <w:szCs w:val="24"/>
          <w:lang w:eastAsia="pl-PL"/>
        </w:rPr>
        <w:t>o nowe materiały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7F4DDA" w:rsidRPr="00625878">
        <w:rPr>
          <w:rFonts w:eastAsia="Times New Roman" w:cs="Times New Roman"/>
          <w:sz w:val="24"/>
          <w:szCs w:val="24"/>
          <w:lang w:eastAsia="pl-PL"/>
        </w:rPr>
        <w:t xml:space="preserve">– </w:t>
      </w:r>
      <w:r w:rsidR="00625878" w:rsidRPr="00625878">
        <w:rPr>
          <w:rFonts w:eastAsia="Times New Roman" w:cs="Times New Roman"/>
          <w:sz w:val="24"/>
          <w:szCs w:val="24"/>
          <w:lang w:eastAsia="pl-PL"/>
        </w:rPr>
        <w:t>wyjaśnia</w:t>
      </w:r>
      <w:r w:rsidR="00B62B4B">
        <w:rPr>
          <w:rFonts w:eastAsia="Times New Roman" w:cs="Times New Roman"/>
          <w:sz w:val="24"/>
          <w:szCs w:val="24"/>
          <w:lang w:eastAsia="pl-PL"/>
        </w:rPr>
        <w:t>ł podczas piątkowej prezentacji Encyklopedii w Instytucie Teatralnym</w:t>
      </w:r>
      <w:r w:rsidR="00625878" w:rsidRPr="00625878">
        <w:rPr>
          <w:rFonts w:eastAsia="Times New Roman" w:cs="Times New Roman"/>
          <w:sz w:val="24"/>
          <w:szCs w:val="24"/>
          <w:lang w:eastAsia="pl-PL"/>
        </w:rPr>
        <w:t xml:space="preserve"> prof. Kosiński. </w:t>
      </w:r>
    </w:p>
    <w:p w:rsidR="0074609F" w:rsidRDefault="00FE6C8D" w:rsidP="00FE5D09">
      <w:pPr>
        <w:spacing w:before="100" w:beforeAutospacing="1" w:after="100" w:afterAutospacing="1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– </w:t>
      </w:r>
      <w:r w:rsidR="003F406B">
        <w:rPr>
          <w:rFonts w:eastAsia="Times New Roman" w:cs="Times New Roman"/>
          <w:sz w:val="24"/>
          <w:szCs w:val="24"/>
          <w:lang w:eastAsia="pl-PL"/>
        </w:rPr>
        <w:t xml:space="preserve">Do tej pracy zapraszamy wszystkie zainteresowane osoby – nie tylko badaczy, ale wszystkich miłośników teatru. Na każdej stronie pojawia się zakładka </w:t>
      </w:r>
      <w:r>
        <w:rPr>
          <w:rFonts w:eastAsia="Times New Roman" w:cs="Times New Roman"/>
          <w:sz w:val="24"/>
          <w:szCs w:val="24"/>
          <w:lang w:eastAsia="pl-PL"/>
        </w:rPr>
        <w:t>„</w:t>
      </w:r>
      <w:r w:rsidR="003F406B">
        <w:rPr>
          <w:rFonts w:eastAsia="Times New Roman" w:cs="Times New Roman"/>
          <w:sz w:val="24"/>
          <w:szCs w:val="24"/>
          <w:lang w:eastAsia="pl-PL"/>
        </w:rPr>
        <w:t>Zaproponuj zmianę/uzupełnienie</w:t>
      </w:r>
      <w:r>
        <w:rPr>
          <w:rFonts w:eastAsia="Times New Roman" w:cs="Times New Roman"/>
          <w:sz w:val="24"/>
          <w:szCs w:val="24"/>
          <w:lang w:eastAsia="pl-PL"/>
        </w:rPr>
        <w:t>”</w:t>
      </w:r>
      <w:r w:rsidR="003F406B">
        <w:rPr>
          <w:rFonts w:eastAsia="Times New Roman" w:cs="Times New Roman"/>
          <w:sz w:val="24"/>
          <w:szCs w:val="24"/>
          <w:lang w:eastAsia="pl-PL"/>
        </w:rPr>
        <w:t>, która pozwala użytkownikom włączyć się do tworzenia Encyklopedii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="003F406B">
        <w:rPr>
          <w:rFonts w:eastAsia="Times New Roman" w:cs="Times New Roman"/>
          <w:sz w:val="24"/>
          <w:szCs w:val="24"/>
          <w:lang w:eastAsia="pl-PL"/>
        </w:rPr>
        <w:t xml:space="preserve"> Takie sugestie redakcja będzie rozważać, a gdy uzna, że są potrzebne, może także zaprosić do tworzenia nowych haseł osoby, które je</w:t>
      </w:r>
      <w:r w:rsidR="00B62B4B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3F406B">
        <w:rPr>
          <w:rFonts w:eastAsia="Times New Roman" w:cs="Times New Roman"/>
          <w:sz w:val="24"/>
          <w:szCs w:val="24"/>
          <w:lang w:eastAsia="pl-PL"/>
        </w:rPr>
        <w:t xml:space="preserve">zaproponowały </w:t>
      </w:r>
      <w:r w:rsidR="00B62B4B">
        <w:rPr>
          <w:rFonts w:eastAsia="Times New Roman" w:cs="Times New Roman"/>
          <w:sz w:val="24"/>
          <w:szCs w:val="24"/>
          <w:lang w:eastAsia="pl-PL"/>
        </w:rPr>
        <w:t>– dodawał</w:t>
      </w:r>
      <w:r w:rsidR="00625878" w:rsidRPr="00625878">
        <w:rPr>
          <w:rFonts w:eastAsia="Times New Roman" w:cs="Times New Roman"/>
          <w:sz w:val="24"/>
          <w:szCs w:val="24"/>
          <w:lang w:eastAsia="pl-PL"/>
        </w:rPr>
        <w:t>.</w:t>
      </w:r>
    </w:p>
    <w:p w:rsidR="00FE6C8D" w:rsidRDefault="00FE6C8D" w:rsidP="00FE5D09">
      <w:pPr>
        <w:spacing w:before="100" w:beforeAutospacing="1" w:after="100" w:afterAutospacing="1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446089" w:rsidRPr="00625878" w:rsidRDefault="00446089" w:rsidP="00FE5D09">
      <w:pPr>
        <w:spacing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625878">
        <w:rPr>
          <w:rFonts w:eastAsia="Times New Roman" w:cs="Times New Roman"/>
          <w:sz w:val="24"/>
          <w:szCs w:val="24"/>
          <w:lang w:eastAsia="pl-PL"/>
        </w:rPr>
        <w:t xml:space="preserve">Encyklopedia teatru polskiego od piątku </w:t>
      </w:r>
      <w:r w:rsidRPr="00544835">
        <w:rPr>
          <w:rFonts w:eastAsia="Times New Roman" w:cs="Times New Roman"/>
          <w:sz w:val="24"/>
          <w:szCs w:val="24"/>
          <w:lang w:eastAsia="pl-PL"/>
        </w:rPr>
        <w:t xml:space="preserve">dostępna </w:t>
      </w:r>
      <w:r w:rsidRPr="00625878">
        <w:rPr>
          <w:rFonts w:eastAsia="Times New Roman" w:cs="Times New Roman"/>
          <w:sz w:val="24"/>
          <w:szCs w:val="24"/>
          <w:lang w:eastAsia="pl-PL"/>
        </w:rPr>
        <w:t xml:space="preserve">jest </w:t>
      </w:r>
      <w:r w:rsidRPr="00544835">
        <w:rPr>
          <w:rFonts w:eastAsia="Times New Roman" w:cs="Times New Roman"/>
          <w:sz w:val="24"/>
          <w:szCs w:val="24"/>
          <w:lang w:eastAsia="pl-PL"/>
        </w:rPr>
        <w:t>bezpłatnie dla każdego użytkownika</w:t>
      </w:r>
      <w:r w:rsidRPr="00625878">
        <w:rPr>
          <w:rFonts w:eastAsia="Times New Roman" w:cs="Times New Roman"/>
          <w:sz w:val="24"/>
          <w:szCs w:val="24"/>
          <w:lang w:eastAsia="pl-PL"/>
        </w:rPr>
        <w:t xml:space="preserve"> mającego dostęp do </w:t>
      </w:r>
      <w:proofErr w:type="spellStart"/>
      <w:r w:rsidRPr="00625878">
        <w:rPr>
          <w:rFonts w:eastAsia="Times New Roman" w:cs="Times New Roman"/>
          <w:sz w:val="24"/>
          <w:szCs w:val="24"/>
          <w:lang w:eastAsia="pl-PL"/>
        </w:rPr>
        <w:t>internetu</w:t>
      </w:r>
      <w:proofErr w:type="spellEnd"/>
      <w:r w:rsidRPr="00625878">
        <w:rPr>
          <w:rFonts w:eastAsia="Times New Roman" w:cs="Times New Roman"/>
          <w:sz w:val="24"/>
          <w:szCs w:val="24"/>
          <w:lang w:eastAsia="pl-PL"/>
        </w:rPr>
        <w:t xml:space="preserve">, a jej premiera zbiega się w czasie z zakończeniem obchodów 250-LECIA TEATRU PUBLICZNEGO W POLSCE. Platforma to </w:t>
      </w:r>
      <w:r w:rsidRPr="00544835">
        <w:rPr>
          <w:rFonts w:eastAsia="Times New Roman" w:cs="Times New Roman"/>
          <w:sz w:val="24"/>
          <w:szCs w:val="24"/>
          <w:lang w:eastAsia="pl-PL"/>
        </w:rPr>
        <w:t>przykład projektu, który swój początek ma w</w:t>
      </w:r>
      <w:r w:rsidRPr="00625878">
        <w:rPr>
          <w:rFonts w:eastAsia="Times New Roman" w:cs="Times New Roman"/>
          <w:sz w:val="24"/>
          <w:szCs w:val="24"/>
          <w:lang w:eastAsia="pl-PL"/>
        </w:rPr>
        <w:t>łaśnie w</w:t>
      </w:r>
      <w:r w:rsidRPr="00544835">
        <w:rPr>
          <w:rFonts w:eastAsia="Times New Roman" w:cs="Times New Roman"/>
          <w:sz w:val="24"/>
          <w:szCs w:val="24"/>
          <w:lang w:eastAsia="pl-PL"/>
        </w:rPr>
        <w:t xml:space="preserve"> jubileuszowym </w:t>
      </w:r>
      <w:r w:rsidRPr="00625878">
        <w:rPr>
          <w:rFonts w:eastAsia="Times New Roman" w:cs="Times New Roman"/>
          <w:sz w:val="24"/>
          <w:szCs w:val="24"/>
          <w:lang w:eastAsia="pl-PL"/>
        </w:rPr>
        <w:t xml:space="preserve">dla polskiego teatru </w:t>
      </w:r>
      <w:r w:rsidRPr="00544835">
        <w:rPr>
          <w:rFonts w:eastAsia="Times New Roman" w:cs="Times New Roman"/>
          <w:sz w:val="24"/>
          <w:szCs w:val="24"/>
          <w:lang w:eastAsia="pl-PL"/>
        </w:rPr>
        <w:t xml:space="preserve">roku, a który będzie kontynuowany i rozwijany w latach kolejnych. </w:t>
      </w:r>
    </w:p>
    <w:p w:rsidR="00446089" w:rsidRPr="00625878" w:rsidRDefault="00FE5D09" w:rsidP="00625878">
      <w:pPr>
        <w:spacing w:before="100" w:beforeAutospacing="1" w:after="100" w:afterAutospacing="1" w:line="30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90F25">
        <w:rPr>
          <w:rFonts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7BD693D2" wp14:editId="71F1CFC1">
            <wp:simplePos x="0" y="0"/>
            <wp:positionH relativeFrom="page">
              <wp:posOffset>704850</wp:posOffset>
            </wp:positionH>
            <wp:positionV relativeFrom="page">
              <wp:posOffset>9559290</wp:posOffset>
            </wp:positionV>
            <wp:extent cx="2084400" cy="914400"/>
            <wp:effectExtent l="0" t="0" r="0" b="0"/>
            <wp:wrapNone/>
            <wp:docPr id="13" name="Obraz 13" descr="http://teatrandersena.pl/upload/image/it_logo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atrandersena.pl/upload/image/it_logo_min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6089" w:rsidRPr="00446089">
        <w:rPr>
          <w:rFonts w:eastAsia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 wp14:anchorId="1A4F86F4" wp14:editId="77F90B4A">
            <wp:simplePos x="0" y="0"/>
            <wp:positionH relativeFrom="page">
              <wp:posOffset>5040630</wp:posOffset>
            </wp:positionH>
            <wp:positionV relativeFrom="page">
              <wp:posOffset>9631045</wp:posOffset>
            </wp:positionV>
            <wp:extent cx="1630800" cy="799200"/>
            <wp:effectExtent l="0" t="0" r="7620" b="1270"/>
            <wp:wrapNone/>
            <wp:docPr id="4" name="Obraz 4" descr="C:\Users\Dell\Desktop\ptbt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Desktop\ptbt-smal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800" cy="7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46089" w:rsidRPr="006258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B2"/>
    <w:rsid w:val="000878AA"/>
    <w:rsid w:val="00097A6B"/>
    <w:rsid w:val="003E10B2"/>
    <w:rsid w:val="003F406B"/>
    <w:rsid w:val="00422C34"/>
    <w:rsid w:val="00446089"/>
    <w:rsid w:val="004D6D56"/>
    <w:rsid w:val="00536B8A"/>
    <w:rsid w:val="00625878"/>
    <w:rsid w:val="00694DEB"/>
    <w:rsid w:val="0074609F"/>
    <w:rsid w:val="007C7E66"/>
    <w:rsid w:val="007F4DDA"/>
    <w:rsid w:val="008572F8"/>
    <w:rsid w:val="00922290"/>
    <w:rsid w:val="00932023"/>
    <w:rsid w:val="00994AFB"/>
    <w:rsid w:val="009E4097"/>
    <w:rsid w:val="00A13629"/>
    <w:rsid w:val="00B543E8"/>
    <w:rsid w:val="00B62B4B"/>
    <w:rsid w:val="00D24DE3"/>
    <w:rsid w:val="00E57BD9"/>
    <w:rsid w:val="00FE5D09"/>
    <w:rsid w:val="00FE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E38DE-CB71-4DC2-B07B-6E808D6A9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rsid w:val="0074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46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26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4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Orłowski</dc:creator>
  <cp:keywords/>
  <dc:description/>
  <cp:lastModifiedBy>Łukasz Orłowski</cp:lastModifiedBy>
  <cp:revision>2</cp:revision>
  <dcterms:created xsi:type="dcterms:W3CDTF">2015-12-04T11:49:00Z</dcterms:created>
  <dcterms:modified xsi:type="dcterms:W3CDTF">2015-12-04T11:49:00Z</dcterms:modified>
</cp:coreProperties>
</file>